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sz w:val="40"/>
          <w:szCs w:val="40"/>
          <w:rtl w:val="0"/>
        </w:rPr>
        <w:t xml:space="preserve">Обреченото агне</w:t>
      </w:r>
      <w:r w:rsidDel="00000000" w:rsidR="00000000" w:rsidRPr="00000000">
        <w:rPr>
          <w:rtl w:val="0"/>
        </w:rPr>
        <w:br w:type="textWrapping"/>
      </w:r>
      <w:r w:rsidDel="00000000" w:rsidR="00000000" w:rsidRPr="00000000">
        <w:rPr>
          <w:i w:val="1"/>
          <w:iCs w:val="1"/>
          <w:rtl w:val="0"/>
        </w:rPr>
        <w:t xml:space="preserve">Разказва: Вангелия Влахова, диалог с Велика Калинова. </w:t>
        <w:br w:type="textWrapping"/>
        <w:t xml:space="preserve">Родена:</w:t>
      </w:r>
      <w:r w:rsidDel="00000000" w:rsidR="00000000" w:rsidRPr="00000000">
        <w:rPr>
          <w:rtl w:val="0"/>
        </w:rPr>
        <w:t xml:space="preserve"> </w:t>
      </w:r>
      <w:r w:rsidDel="00000000" w:rsidR="00000000" w:rsidRPr="00000000">
        <w:rPr>
          <w:i w:val="1"/>
          <w:iCs w:val="1"/>
          <w:rtl w:val="0"/>
        </w:rPr>
        <w:t xml:space="preserve">с.Пирин, 25.08.1928г.</w:t>
      </w:r>
      <w:r w:rsidDel="00000000" w:rsidR="00000000" w:rsidRPr="00000000">
        <w:rPr>
          <w:rtl w:val="0"/>
        </w:rPr>
        <w:br w:type="textWrapping"/>
      </w:r>
      <w:r w:rsidDel="00000000" w:rsidR="00000000" w:rsidRPr="00000000">
        <w:rPr>
          <w:i w:val="1"/>
          <w:iCs w:val="1"/>
          <w:rtl w:val="0"/>
        </w:rPr>
        <w:t xml:space="preserve">Дата и място на запис: 10.08.2015г., с. Пирин, санданско.. </w:t>
        <w:br w:type="textWrapping"/>
        <w:t xml:space="preserve">Записал: Христо Нейков</w:t>
        <w:br w:type="textWrapping"/>
        <w:t xml:space="preserve">Бележки: Разказ за чудеса, чудотворно изцеление, жертва</w:t>
        <w:br w:type="textWrapping"/>
        <w:t xml:space="preserve">Текст:</w:t>
        <w:br w:type="textWrapping"/>
      </w:r>
      <w:r w:rsidDel="00000000" w:rsidR="00000000" w:rsidRPr="00000000">
        <w:rPr>
          <w:rtl w:val="0"/>
        </w:rPr>
        <w:br w:type="textWrapping"/>
        <w:t xml:space="preserve">В. Вл.: </w:t>
        <w:br w:type="textWrapping"/>
        <w:t xml:space="preserve">- Беша болен</w:t>
      </w:r>
      <w:r w:rsidDel="00000000" w:rsidR="00000000" w:rsidRPr="00000000">
        <w:rPr>
          <w:vertAlign w:val="superscript"/>
        </w:rPr>
        <w:footnoteReference w:customMarkFollows="0" w:id="0"/>
      </w:r>
      <w:r w:rsidDel="00000000" w:rsidR="00000000" w:rsidRPr="00000000">
        <w:rPr>
          <w:rtl w:val="0"/>
        </w:rPr>
        <w:t xml:space="preserve"> и запали кандилото. Запали кандилото и, прекръсти се и три пътя се поклони на иконата, на света Богордица. „По̀могняй, мила майко, света Богордице, да о̀здравеям, на Рожен, на събора, ки ди до̀кара адно ко̀шле</w:t>
      </w:r>
      <w:r w:rsidDel="00000000" w:rsidR="00000000" w:rsidRPr="00000000">
        <w:rPr>
          <w:vertAlign w:val="superscript"/>
        </w:rPr>
        <w:footnoteReference w:customMarkFollows="0" w:id="1"/>
      </w:r>
      <w:r w:rsidDel="00000000" w:rsidR="00000000" w:rsidRPr="00000000">
        <w:rPr>
          <w:rtl w:val="0"/>
        </w:rPr>
        <w:t xml:space="preserve">. Адно ко̀шле ки ти до̀кара!</w:t>
        <w:br w:type="textWrapping"/>
        <w:t xml:space="preserve">Велика Калинова: </w:t>
        <w:br w:type="textWrapping"/>
        <w:t xml:space="preserve">- Ягнье се едно.</w:t>
        <w:br w:type="textWrapping"/>
        <w:t xml:space="preserve">В. Вл.: </w:t>
        <w:br w:type="textWrapping"/>
        <w:t xml:space="preserve">- Бравча</w:t>
      </w:r>
      <w:r w:rsidDel="00000000" w:rsidR="00000000" w:rsidRPr="00000000">
        <w:rPr>
          <w:vertAlign w:val="superscript"/>
        </w:rPr>
        <w:footnoteReference w:customMarkFollows="0" w:id="2"/>
      </w:r>
      <w:r w:rsidDel="00000000" w:rsidR="00000000" w:rsidRPr="00000000">
        <w:rPr>
          <w:rtl w:val="0"/>
        </w:rPr>
        <w:t xml:space="preserve">. Брав. Не бе ягне, беше звиздье</w:t>
      </w:r>
      <w:r w:rsidDel="00000000" w:rsidR="00000000" w:rsidRPr="00000000">
        <w:rPr>
          <w:vertAlign w:val="superscript"/>
        </w:rPr>
        <w:footnoteReference w:customMarkFollows="0" w:id="3"/>
      </w:r>
      <w:r w:rsidDel="00000000" w:rsidR="00000000" w:rsidRPr="00000000">
        <w:rPr>
          <w:rtl w:val="0"/>
        </w:rPr>
        <w:t xml:space="preserve">.</w:t>
        <w:br w:type="textWrapping"/>
        <w:t xml:space="preserve">Велика Калинова: А̀ко де.</w:t>
        <w:br w:type="textWrapping"/>
        <w:t xml:space="preserve">В. Вл.: </w:t>
        <w:br w:type="textWrapping"/>
        <w:t xml:space="preserve">- Звизде гулямо. Кош. Коч си беше. </w:t>
        <w:br w:type="textWrapping"/>
        <w:t xml:space="preserve">Велика Калинова: </w:t>
        <w:br w:type="textWrapping"/>
        <w:t xml:space="preserve">- Ланско̀ ягнье</w:t>
      </w:r>
      <w:r w:rsidDel="00000000" w:rsidR="00000000" w:rsidRPr="00000000">
        <w:rPr>
          <w:vertAlign w:val="superscript"/>
        </w:rPr>
        <w:footnoteReference w:customMarkFollows="0" w:id="4"/>
      </w:r>
      <w:r w:rsidDel="00000000" w:rsidR="00000000" w:rsidRPr="00000000">
        <w:rPr>
          <w:rtl w:val="0"/>
        </w:rPr>
        <w:t xml:space="preserve">.</w:t>
        <w:br w:type="textWrapping"/>
        <w:t xml:space="preserve">В. Вл.: </w:t>
        <w:br w:type="textWrapping"/>
        <w:t xml:space="preserve">- Ланско ягне. „Имам адно звѝздье, ки ти го до̀кара тва дзвиздье, само да ми помогне да о̀здравеям. Да си уодям оттук дотам. Дотам, до Рожен.“ До Мелник да си уоди. Да не е болян, де. Да оздравея, да си уоди, звиздиту да си, да гу отка̀ра така одишчѝчки. И тъка. Помогна света Богордица, татку оздравя. И закара и менье, отидойме на Длъгите падини, ти ги знаяш. Там пасяа бравѝте, та гу фа̀тийме това дзвѝзйе. Дукат гу отделиймя от бравите, блейеша. Кат гу отделиймя от бравите, на пътя кат гу изкарайме на пътя и гу вързайме със едно, с адно въ̀женце, ей така, през половината, за да не бяга. Да не ни избяга, де.  Арно, ма тва, тва бравча не мърдна ни под пъть, ни над пъть. По пътя, по пътя, по пътя, по пътя, нийде, нийде не се отмести от пътя. Света Богордица гу заведе и прау на църквата, на иконата татку гу отнесе, нарами гу. Нарами гу, дигна гу на иконата, полюби</w:t>
      </w:r>
      <w:r w:rsidDel="00000000" w:rsidR="00000000" w:rsidRPr="00000000">
        <w:rPr>
          <w:vertAlign w:val="superscript"/>
        </w:rPr>
        <w:footnoteReference w:customMarkFollows="0" w:id="5"/>
      </w:r>
      <w:r w:rsidDel="00000000" w:rsidR="00000000" w:rsidRPr="00000000">
        <w:rPr>
          <w:rtl w:val="0"/>
        </w:rPr>
        <w:t xml:space="preserve"> бравчѐто. Бравъ полюби на иконата и гу устави пред иконата, и той ни мърдна вьече. Не мърдна! От иконата! Така се закова там. И отиде тога оня, кандилопаляца, та гу заведя, та гу откара къде. </w:t>
        <w:br w:type="textWrapping"/>
        <w:t xml:space="preserve">Велика Калинова: </w:t>
        <w:br w:type="textWrapping"/>
        <w:t xml:space="preserve">- Ньейде къде, да гу отвързя...</w:t>
        <w:br w:type="textWrapping"/>
        <w:t xml:space="preserve">В. Вл.:</w:t>
        <w:br w:type="textWrapping"/>
        <w:t xml:space="preserve">- Да гу приберът, де, няйде да, за продаване. Прудават ги тия, такивата брави.</w:t>
        <w:br w:type="textWrapping"/>
        <w:t xml:space="preserve">Хр. Н.: </w:t>
        <w:br w:type="textWrapping"/>
        <w:t xml:space="preserve">- На вакъво, където се дават.</w:t>
        <w:br w:type="textWrapping"/>
        <w:t xml:space="preserve">В. Вл.:</w:t>
        <w:br w:type="textWrapping"/>
        <w:t xml:space="preserve">-  На вакъва</w:t>
      </w:r>
      <w:r w:rsidDel="00000000" w:rsidR="00000000" w:rsidRPr="00000000">
        <w:rPr>
          <w:vertAlign w:val="superscript"/>
        </w:rPr>
        <w:footnoteReference w:customMarkFollows="0" w:id="6"/>
      </w:r>
      <w:r w:rsidDel="00000000" w:rsidR="00000000" w:rsidRPr="00000000">
        <w:rPr>
          <w:rtl w:val="0"/>
        </w:rPr>
        <w:t xml:space="preserve"> кат се дава подаръци, та продават. Та, я тва видѐла гу съм и гу съм изпатила.</w:t>
        <w:br w:type="textWrapping"/>
        <w:br w:type="textWrapping"/>
      </w:r>
    </w:p>
    <w:sectPr>
      <w:pgSz w:h="16838" w:w="11906" w:orient="portrait"/>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Баща ѝ бил болен.</w:t>
      </w:r>
    </w:p>
  </w:footnote>
  <w:footnote w:id="1">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Кошле – от коч, кочле</w:t>
      </w:r>
    </w:p>
  </w:footnote>
  <w:footnote w:id="2">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Брави - овце</w:t>
      </w:r>
    </w:p>
  </w:footnote>
  <w:footnote w:id="3">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Подрастваща овца</w:t>
      </w:r>
    </w:p>
  </w:footnote>
  <w:footnote w:id="4">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Миналогодишно агне</w:t>
      </w:r>
    </w:p>
  </w:footnote>
  <w:footnote w:id="5">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Целунал. Допрял </w:t>
      </w:r>
      <w:r w:rsidDel="00000000" w:rsidR="00000000" w:rsidRPr="00000000">
        <w:rPr>
          <w:sz w:val="20"/>
          <w:szCs w:val="20"/>
          <w:rtl w:val="0"/>
        </w:rPr>
        <w:t xml:space="preserve">муцуната</w:t>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на агнето до иконата. </w:t>
      </w:r>
    </w:p>
  </w:footnote>
  <w:footnote w:id="6">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Вакъф – от арабски, имущество, предадено за религиозни цели</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bg"/>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berschrift7">
    <w:name w:val="heading 7"/>
    <w:basedOn w:val="Standard"/>
    <w:next w:val="Standard"/>
    <w:link w:val="berschrift7Zchn"/>
    <w:uiPriority w:val="9"/>
    <w:semiHidden w:val="1"/>
    <w:unhideWhenUsed w:val="1"/>
    <w:qFormat w:val="1"/>
    <w:rsid w:val="00A154A1"/>
    <w:pPr>
      <w:keepNext w:val="1"/>
      <w:keepLines w:val="1"/>
      <w:spacing w:after="0" w:before="40"/>
      <w:outlineLvl w:val="6"/>
    </w:pPr>
    <w:rPr>
      <w:rFonts w:cstheme="majorBidi" w:eastAsiaTheme="majorEastAsia"/>
      <w:color w:val="595959" w:themeColor="text1" w:themeTint="0000A6"/>
    </w:rPr>
  </w:style>
  <w:style w:type="paragraph" w:styleId="berschrift8">
    <w:name w:val="heading 8"/>
    <w:basedOn w:val="Standard"/>
    <w:next w:val="Standard"/>
    <w:link w:val="berschrift8Zchn"/>
    <w:uiPriority w:val="9"/>
    <w:semiHidden w:val="1"/>
    <w:unhideWhenUsed w:val="1"/>
    <w:qFormat w:val="1"/>
    <w:rsid w:val="00A154A1"/>
    <w:pPr>
      <w:keepNext w:val="1"/>
      <w:keepLines w:val="1"/>
      <w:spacing w:after="0"/>
      <w:outlineLvl w:val="7"/>
    </w:pPr>
    <w:rPr>
      <w:rFonts w:cstheme="majorBidi" w:eastAsiaTheme="majorEastAsia"/>
      <w:i w:val="1"/>
      <w:iCs w:val="1"/>
      <w:color w:val="272727" w:themeColor="text1" w:themeTint="0000D8"/>
    </w:rPr>
  </w:style>
  <w:style w:type="paragraph" w:styleId="berschrift9">
    <w:name w:val="heading 9"/>
    <w:basedOn w:val="Standard"/>
    <w:next w:val="Standard"/>
    <w:link w:val="berschrift9Zchn"/>
    <w:uiPriority w:val="9"/>
    <w:semiHidden w:val="1"/>
    <w:unhideWhenUsed w:val="1"/>
    <w:qFormat w:val="1"/>
    <w:rsid w:val="00A154A1"/>
    <w:pPr>
      <w:keepNext w:val="1"/>
      <w:keepLines w:val="1"/>
      <w:spacing w:after="0"/>
      <w:outlineLvl w:val="8"/>
    </w:pPr>
    <w:rPr>
      <w:rFonts w:cstheme="majorBidi" w:eastAsiaTheme="majorEastAsia"/>
      <w:color w:val="272727" w:themeColor="text1" w:themeTint="0000D8"/>
    </w:rPr>
  </w:style>
  <w:style w:type="character" w:styleId="Absatz-Standardschriftart" w:default="1">
    <w:name w:val="Default Paragraph Font"/>
    <w:uiPriority w:val="1"/>
    <w:semiHidden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berschrift1Zchn" w:customStyle="1">
    <w:name w:val="Überschrift 1 Zchn"/>
    <w:basedOn w:val="Absatz-Standardschriftart"/>
    <w:link w:val="berschrift1"/>
    <w:uiPriority w:val="9"/>
    <w:rsid w:val="00A154A1"/>
    <w:rPr>
      <w:rFonts w:asciiTheme="majorHAnsi" w:cstheme="majorBidi" w:eastAsiaTheme="majorEastAsia" w:hAnsiTheme="majorHAnsi"/>
      <w:color w:val="0f4761" w:themeColor="accent1" w:themeShade="0000BF"/>
      <w:sz w:val="40"/>
      <w:szCs w:val="40"/>
    </w:rPr>
  </w:style>
  <w:style w:type="character" w:styleId="berschrift2Zchn" w:customStyle="1">
    <w:name w:val="Überschrift 2 Zchn"/>
    <w:basedOn w:val="Absatz-Standardschriftart"/>
    <w:link w:val="berschrift2"/>
    <w:uiPriority w:val="9"/>
    <w:semiHidden w:val="1"/>
    <w:rsid w:val="00A154A1"/>
    <w:rPr>
      <w:rFonts w:asciiTheme="majorHAnsi" w:cstheme="majorBidi" w:eastAsiaTheme="majorEastAsia" w:hAnsiTheme="majorHAnsi"/>
      <w:color w:val="0f4761" w:themeColor="accent1" w:themeShade="0000BF"/>
      <w:sz w:val="32"/>
      <w:szCs w:val="32"/>
    </w:rPr>
  </w:style>
  <w:style w:type="character" w:styleId="berschrift3Zchn" w:customStyle="1">
    <w:name w:val="Überschrift 3 Zchn"/>
    <w:basedOn w:val="Absatz-Standardschriftart"/>
    <w:link w:val="berschrift3"/>
    <w:uiPriority w:val="9"/>
    <w:semiHidden w:val="1"/>
    <w:rsid w:val="00A154A1"/>
    <w:rPr>
      <w:rFonts w:cstheme="majorBidi" w:eastAsiaTheme="majorEastAsia"/>
      <w:color w:val="0f4761" w:themeColor="accent1" w:themeShade="0000BF"/>
      <w:sz w:val="28"/>
      <w:szCs w:val="28"/>
    </w:rPr>
  </w:style>
  <w:style w:type="character" w:styleId="berschrift4Zchn" w:customStyle="1">
    <w:name w:val="Überschrift 4 Zchn"/>
    <w:basedOn w:val="Absatz-Standardschriftart"/>
    <w:link w:val="berschrift4"/>
    <w:uiPriority w:val="9"/>
    <w:semiHidden w:val="1"/>
    <w:rsid w:val="00A154A1"/>
    <w:rPr>
      <w:rFonts w:cstheme="majorBidi" w:eastAsiaTheme="majorEastAsia"/>
      <w:i w:val="1"/>
      <w:iCs w:val="1"/>
      <w:color w:val="0f4761" w:themeColor="accent1" w:themeShade="0000BF"/>
    </w:rPr>
  </w:style>
  <w:style w:type="character" w:styleId="berschrift5Zchn" w:customStyle="1">
    <w:name w:val="Überschrift 5 Zchn"/>
    <w:basedOn w:val="Absatz-Standardschriftart"/>
    <w:link w:val="berschrift5"/>
    <w:uiPriority w:val="9"/>
    <w:semiHidden w:val="1"/>
    <w:rsid w:val="00A154A1"/>
    <w:rPr>
      <w:rFonts w:cstheme="majorBidi" w:eastAsiaTheme="majorEastAsia"/>
      <w:color w:val="0f4761" w:themeColor="accent1" w:themeShade="0000BF"/>
    </w:rPr>
  </w:style>
  <w:style w:type="character" w:styleId="berschrift6Zchn" w:customStyle="1">
    <w:name w:val="Überschrift 6 Zchn"/>
    <w:basedOn w:val="Absatz-Standardschriftart"/>
    <w:link w:val="berschrift6"/>
    <w:uiPriority w:val="9"/>
    <w:semiHidden w:val="1"/>
    <w:rsid w:val="00A154A1"/>
    <w:rPr>
      <w:rFonts w:cstheme="majorBidi" w:eastAsiaTheme="majorEastAsia"/>
      <w:i w:val="1"/>
      <w:iCs w:val="1"/>
      <w:color w:val="595959" w:themeColor="text1" w:themeTint="0000A6"/>
    </w:rPr>
  </w:style>
  <w:style w:type="character" w:styleId="berschrift7Zchn" w:customStyle="1">
    <w:name w:val="Überschrift 7 Zchn"/>
    <w:basedOn w:val="Absatz-Standardschriftart"/>
    <w:link w:val="berschrift7"/>
    <w:uiPriority w:val="9"/>
    <w:semiHidden w:val="1"/>
    <w:rsid w:val="00A154A1"/>
    <w:rPr>
      <w:rFonts w:cstheme="majorBidi" w:eastAsiaTheme="majorEastAsia"/>
      <w:color w:val="595959" w:themeColor="text1" w:themeTint="0000A6"/>
    </w:rPr>
  </w:style>
  <w:style w:type="character" w:styleId="berschrift8Zchn" w:customStyle="1">
    <w:name w:val="Überschrift 8 Zchn"/>
    <w:basedOn w:val="Absatz-Standardschriftart"/>
    <w:link w:val="berschrift8"/>
    <w:uiPriority w:val="9"/>
    <w:semiHidden w:val="1"/>
    <w:rsid w:val="00A154A1"/>
    <w:rPr>
      <w:rFonts w:cstheme="majorBidi" w:eastAsiaTheme="majorEastAsia"/>
      <w:i w:val="1"/>
      <w:iCs w:val="1"/>
      <w:color w:val="272727" w:themeColor="text1" w:themeTint="0000D8"/>
    </w:rPr>
  </w:style>
  <w:style w:type="character" w:styleId="berschrift9Zchn" w:customStyle="1">
    <w:name w:val="Überschrift 9 Zchn"/>
    <w:basedOn w:val="Absatz-Standardschriftart"/>
    <w:link w:val="berschrift9"/>
    <w:uiPriority w:val="9"/>
    <w:semiHidden w:val="1"/>
    <w:rsid w:val="00A154A1"/>
    <w:rPr>
      <w:rFonts w:cstheme="majorBidi" w:eastAsiaTheme="majorEastAsia"/>
      <w:color w:val="272727" w:themeColor="text1" w:themeTint="0000D8"/>
    </w:rPr>
  </w:style>
  <w:style w:type="character" w:styleId="TitelZchn" w:customStyle="1">
    <w:name w:val="Titel Zchn"/>
    <w:basedOn w:val="Absatz-Standardschriftart"/>
    <w:link w:val="Titel"/>
    <w:uiPriority w:val="10"/>
    <w:rsid w:val="00A154A1"/>
    <w:rPr>
      <w:rFonts w:asciiTheme="majorHAnsi" w:cstheme="majorBidi" w:eastAsiaTheme="majorEastAsia" w:hAnsiTheme="majorHAnsi"/>
      <w:spacing w:val="-10"/>
      <w:kern w:val="28"/>
      <w:sz w:val="56"/>
      <w:szCs w:val="56"/>
    </w:rPr>
  </w:style>
  <w:style w:type="character" w:styleId="UntertitelZchn" w:customStyle="1">
    <w:name w:val="Untertitel Zchn"/>
    <w:basedOn w:val="Absatz-Standardschriftart"/>
    <w:link w:val="Untertitel"/>
    <w:uiPriority w:val="11"/>
    <w:rsid w:val="00A154A1"/>
    <w:rPr>
      <w:rFonts w:cstheme="majorBidi" w:eastAsiaTheme="majorEastAsia"/>
      <w:color w:val="595959" w:themeColor="text1" w:themeTint="0000A6"/>
      <w:spacing w:val="15"/>
      <w:sz w:val="28"/>
      <w:szCs w:val="28"/>
    </w:rPr>
  </w:style>
  <w:style w:type="paragraph" w:styleId="Zitat">
    <w:name w:val="Quote"/>
    <w:basedOn w:val="Standard"/>
    <w:next w:val="Standard"/>
    <w:link w:val="ZitatZchn"/>
    <w:uiPriority w:val="29"/>
    <w:qFormat w:val="1"/>
    <w:rsid w:val="00A154A1"/>
    <w:pPr>
      <w:spacing w:before="160"/>
      <w:jc w:val="center"/>
    </w:pPr>
    <w:rPr>
      <w:i w:val="1"/>
      <w:iCs w:val="1"/>
      <w:color w:val="404040" w:themeColor="text1" w:themeTint="0000BF"/>
    </w:rPr>
  </w:style>
  <w:style w:type="character" w:styleId="ZitatZchn" w:customStyle="1">
    <w:name w:val="Zitat Zchn"/>
    <w:basedOn w:val="Absatz-Standardschriftart"/>
    <w:link w:val="Zitat"/>
    <w:uiPriority w:val="29"/>
    <w:rsid w:val="00A154A1"/>
    <w:rPr>
      <w:i w:val="1"/>
      <w:iCs w:val="1"/>
      <w:color w:val="404040" w:themeColor="text1" w:themeTint="0000BF"/>
    </w:rPr>
  </w:style>
  <w:style w:type="paragraph" w:styleId="Listenabsatz">
    <w:name w:val="List Paragraph"/>
    <w:basedOn w:val="Standard"/>
    <w:uiPriority w:val="34"/>
    <w:qFormat w:val="1"/>
    <w:rsid w:val="00A154A1"/>
    <w:pPr>
      <w:ind w:left="720"/>
      <w:contextualSpacing w:val="1"/>
    </w:pPr>
  </w:style>
  <w:style w:type="character" w:styleId="IntensiveHervorhebung">
    <w:name w:val="Intense Emphasis"/>
    <w:basedOn w:val="Absatz-Standardschriftart"/>
    <w:uiPriority w:val="21"/>
    <w:qFormat w:val="1"/>
    <w:rsid w:val="00A154A1"/>
    <w:rPr>
      <w:i w:val="1"/>
      <w:iCs w:val="1"/>
      <w:color w:val="0f4761" w:themeColor="accent1" w:themeShade="0000BF"/>
    </w:rPr>
  </w:style>
  <w:style w:type="paragraph" w:styleId="IntensivesZitat">
    <w:name w:val="Intense Quote"/>
    <w:basedOn w:val="Standard"/>
    <w:next w:val="Standard"/>
    <w:link w:val="IntensivesZitatZchn"/>
    <w:uiPriority w:val="30"/>
    <w:qFormat w:val="1"/>
    <w:rsid w:val="00A154A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ivesZitatZchn" w:customStyle="1">
    <w:name w:val="Intensives Zitat Zchn"/>
    <w:basedOn w:val="Absatz-Standardschriftart"/>
    <w:link w:val="IntensivesZitat"/>
    <w:uiPriority w:val="30"/>
    <w:rsid w:val="00A154A1"/>
    <w:rPr>
      <w:i w:val="1"/>
      <w:iCs w:val="1"/>
      <w:color w:val="0f4761" w:themeColor="accent1" w:themeShade="0000BF"/>
    </w:rPr>
  </w:style>
  <w:style w:type="character" w:styleId="IntensiverVerweis">
    <w:name w:val="Intense Reference"/>
    <w:basedOn w:val="Absatz-Standardschriftart"/>
    <w:uiPriority w:val="32"/>
    <w:qFormat w:val="1"/>
    <w:rsid w:val="00A154A1"/>
    <w:rPr>
      <w:b w:val="1"/>
      <w:bCs w:val="1"/>
      <w:smallCaps w:val="1"/>
      <w:color w:val="0f4761" w:themeColor="accent1" w:themeShade="0000BF"/>
      <w:spacing w:val="5"/>
    </w:rPr>
  </w:style>
  <w:style w:type="paragraph" w:styleId="Funotentext">
    <w:name w:val="footnote text"/>
    <w:basedOn w:val="Standard"/>
    <w:link w:val="FunotentextZchn"/>
    <w:uiPriority w:val="99"/>
    <w:semiHidden w:val="1"/>
    <w:unhideWhenUsed w:val="1"/>
    <w:rsid w:val="00A154A1"/>
    <w:pPr>
      <w:spacing w:after="0" w:line="240" w:lineRule="auto"/>
    </w:pPr>
    <w:rPr>
      <w:sz w:val="20"/>
      <w:szCs w:val="20"/>
    </w:rPr>
  </w:style>
  <w:style w:type="character" w:styleId="FunotentextZchn" w:customStyle="1">
    <w:name w:val="Fußnotentext Zchn"/>
    <w:basedOn w:val="Absatz-Standardschriftart"/>
    <w:link w:val="Funotentext"/>
    <w:uiPriority w:val="99"/>
    <w:semiHidden w:val="1"/>
    <w:rsid w:val="00A154A1"/>
    <w:rPr>
      <w:sz w:val="20"/>
      <w:szCs w:val="20"/>
    </w:rPr>
  </w:style>
  <w:style w:type="character" w:styleId="Funotenzeichen">
    <w:name w:val="footnote reference"/>
    <w:basedOn w:val="Absatz-Standardschriftart"/>
    <w:uiPriority w:val="99"/>
    <w:semiHidden w:val="1"/>
    <w:unhideWhenUsed w:val="1"/>
    <w:rsid w:val="00A154A1"/>
    <w:rPr>
      <w:vertAlign w:val="superscript"/>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gMSSOKA/Os2kXBVsqt8oPd9Bxg==">CgMxLjA4AHIhMVh3OHhWSXl2bFI4dFROZEd5YWJpRU1sVzNOR2RxVS0x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2025-11-30T19:24:00Z</dcterms:created>
  <dc:creator>Hristo Neykov</dc:creator>
</cp:coreProperties>
</file>